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50" w:rsidRPr="006325F4" w:rsidRDefault="00B13631" w:rsidP="00E054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DOMANDA DI </w:t>
      </w:r>
      <w:r w:rsidR="000E1C3B">
        <w:rPr>
          <w:b/>
          <w:sz w:val="28"/>
          <w:szCs w:val="28"/>
          <w:u w:val="single"/>
        </w:rPr>
        <w:t xml:space="preserve">PARTECIPAZIONE AL </w:t>
      </w:r>
      <w:r w:rsidR="008F5FAE" w:rsidRPr="006325F4">
        <w:rPr>
          <w:b/>
          <w:sz w:val="28"/>
          <w:szCs w:val="28"/>
          <w:u w:val="single"/>
        </w:rPr>
        <w:t>PALIO DI SAN FLORIANO</w:t>
      </w:r>
      <w:r w:rsidR="000E1C3B">
        <w:rPr>
          <w:b/>
          <w:sz w:val="28"/>
          <w:szCs w:val="28"/>
          <w:u w:val="single"/>
        </w:rPr>
        <w:t xml:space="preserve"> 2016</w:t>
      </w:r>
    </w:p>
    <w:p w:rsidR="00502984" w:rsidRDefault="008F5FAE" w:rsidP="00E0548D">
      <w:pPr>
        <w:spacing w:line="360" w:lineRule="auto"/>
        <w:jc w:val="both"/>
        <w:rPr>
          <w:sz w:val="28"/>
          <w:szCs w:val="28"/>
        </w:rPr>
      </w:pPr>
      <w:r w:rsidRPr="006325F4">
        <w:rPr>
          <w:sz w:val="24"/>
          <w:szCs w:val="24"/>
        </w:rPr>
        <w:tab/>
      </w:r>
      <w:r w:rsidRPr="006325F4">
        <w:rPr>
          <w:sz w:val="28"/>
          <w:szCs w:val="28"/>
        </w:rPr>
        <w:t>Con riferimento alla rievocazione storica del Palio di San Floriano, che si tiene a Jesi</w:t>
      </w:r>
      <w:r w:rsidR="00B03463">
        <w:rPr>
          <w:sz w:val="28"/>
          <w:szCs w:val="28"/>
        </w:rPr>
        <w:t xml:space="preserve"> </w:t>
      </w:r>
      <w:r w:rsidR="004B4BBA">
        <w:rPr>
          <w:sz w:val="28"/>
          <w:szCs w:val="28"/>
        </w:rPr>
        <w:t xml:space="preserve">(AN) </w:t>
      </w:r>
      <w:r w:rsidR="00B03463">
        <w:rPr>
          <w:sz w:val="28"/>
          <w:szCs w:val="28"/>
        </w:rPr>
        <w:t>organizzato dall'Associazione Ente Palio San Floriano</w:t>
      </w:r>
      <w:r w:rsidRPr="006325F4">
        <w:rPr>
          <w:sz w:val="28"/>
          <w:szCs w:val="28"/>
        </w:rPr>
        <w:t xml:space="preserve">, si </w:t>
      </w:r>
      <w:r w:rsidR="00B13631">
        <w:rPr>
          <w:sz w:val="28"/>
          <w:szCs w:val="28"/>
        </w:rPr>
        <w:t xml:space="preserve">indicano le incombenze e le informazioni necessarie per </w:t>
      </w:r>
      <w:r w:rsidR="00502984">
        <w:rPr>
          <w:sz w:val="28"/>
          <w:szCs w:val="28"/>
        </w:rPr>
        <w:t xml:space="preserve">coloro che vorranno partecipare all’edizione 2016 del Palio di San Floriano, come Taverne del centro storico. </w:t>
      </w:r>
    </w:p>
    <w:p w:rsidR="00B03463" w:rsidRDefault="00B13631" w:rsidP="00E05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Sul punto, ciascuna Taverna deve</w:t>
      </w:r>
      <w:r w:rsidR="00B03463">
        <w:rPr>
          <w:sz w:val="28"/>
          <w:szCs w:val="28"/>
        </w:rPr>
        <w:t>:</w:t>
      </w:r>
    </w:p>
    <w:p w:rsidR="00884258" w:rsidRDefault="00502984" w:rsidP="0088425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presentare </w:t>
      </w:r>
      <w:r w:rsidR="005C693B">
        <w:rPr>
          <w:sz w:val="28"/>
          <w:szCs w:val="28"/>
        </w:rPr>
        <w:t xml:space="preserve">la </w:t>
      </w:r>
      <w:r w:rsidR="00391BF7">
        <w:rPr>
          <w:sz w:val="28"/>
          <w:szCs w:val="28"/>
        </w:rPr>
        <w:t>RICHIESTA D</w:t>
      </w:r>
      <w:r w:rsidR="00B13631">
        <w:rPr>
          <w:sz w:val="28"/>
          <w:szCs w:val="28"/>
        </w:rPr>
        <w:t>I PARTECIPAZIONE</w:t>
      </w:r>
      <w:r w:rsidR="005C693B">
        <w:rPr>
          <w:sz w:val="28"/>
          <w:szCs w:val="28"/>
        </w:rPr>
        <w:t>, qui allegata</w:t>
      </w:r>
      <w:r w:rsidR="00825F10">
        <w:rPr>
          <w:sz w:val="28"/>
          <w:szCs w:val="28"/>
        </w:rPr>
        <w:t xml:space="preserve"> (doc. n.1)</w:t>
      </w:r>
      <w:r w:rsidR="005C693B">
        <w:rPr>
          <w:sz w:val="28"/>
          <w:szCs w:val="28"/>
        </w:rPr>
        <w:t>,</w:t>
      </w:r>
      <w:r>
        <w:rPr>
          <w:sz w:val="28"/>
          <w:szCs w:val="28"/>
        </w:rPr>
        <w:t xml:space="preserve"> alla manifestazione predetta mediante invio </w:t>
      </w:r>
      <w:r w:rsidR="00B13631">
        <w:rPr>
          <w:sz w:val="28"/>
          <w:szCs w:val="28"/>
        </w:rPr>
        <w:t xml:space="preserve">della suddetta domanda compilata </w:t>
      </w:r>
      <w:r>
        <w:rPr>
          <w:sz w:val="28"/>
          <w:szCs w:val="28"/>
        </w:rPr>
        <w:t xml:space="preserve">all’indirizzo </w:t>
      </w:r>
      <w:r w:rsidRPr="00B13631">
        <w:rPr>
          <w:i/>
          <w:sz w:val="28"/>
          <w:szCs w:val="28"/>
        </w:rPr>
        <w:t>e-mail</w:t>
      </w:r>
      <w:r w:rsidR="00E07B1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13631">
        <w:rPr>
          <w:i/>
          <w:sz w:val="28"/>
          <w:szCs w:val="28"/>
          <w:u w:val="single"/>
        </w:rPr>
        <w:t>paliodisanfloriano@gmail.com</w:t>
      </w:r>
      <w:r w:rsidR="00D734F9">
        <w:rPr>
          <w:sz w:val="28"/>
          <w:szCs w:val="28"/>
        </w:rPr>
        <w:t xml:space="preserve"> entro</w:t>
      </w:r>
      <w:r w:rsidR="00B13631">
        <w:rPr>
          <w:sz w:val="28"/>
          <w:szCs w:val="28"/>
        </w:rPr>
        <w:t xml:space="preserve"> e non oltre</w:t>
      </w:r>
      <w:r w:rsidR="00D734F9">
        <w:rPr>
          <w:sz w:val="28"/>
          <w:szCs w:val="28"/>
        </w:rPr>
        <w:t xml:space="preserve"> il 2</w:t>
      </w:r>
      <w:r w:rsidR="000B4A95">
        <w:rPr>
          <w:sz w:val="28"/>
          <w:szCs w:val="28"/>
        </w:rPr>
        <w:t>8</w:t>
      </w:r>
      <w:r w:rsidR="00D734F9">
        <w:rPr>
          <w:sz w:val="28"/>
          <w:szCs w:val="28"/>
        </w:rPr>
        <w:t xml:space="preserve"> febbraio 2016</w:t>
      </w:r>
      <w:r w:rsidR="00B13631">
        <w:rPr>
          <w:sz w:val="28"/>
          <w:szCs w:val="28"/>
        </w:rPr>
        <w:t xml:space="preserve">. </w:t>
      </w:r>
    </w:p>
    <w:p w:rsidR="00884258" w:rsidRDefault="00884258" w:rsidP="0088425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domande presentate da coloro </w:t>
      </w:r>
      <w:r w:rsidR="000B4A95">
        <w:rPr>
          <w:sz w:val="28"/>
          <w:szCs w:val="28"/>
        </w:rPr>
        <w:t xml:space="preserve">(x es. associazioni) </w:t>
      </w:r>
      <w:r>
        <w:rPr>
          <w:sz w:val="28"/>
          <w:szCs w:val="28"/>
        </w:rPr>
        <w:t xml:space="preserve">che non hanno partecipato, sempre come </w:t>
      </w:r>
      <w:r w:rsidR="00A237AD">
        <w:rPr>
          <w:sz w:val="28"/>
          <w:szCs w:val="28"/>
        </w:rPr>
        <w:t>Taverne</w:t>
      </w:r>
      <w:r w:rsidR="00E07B14">
        <w:rPr>
          <w:sz w:val="28"/>
          <w:szCs w:val="28"/>
        </w:rPr>
        <w:t>,</w:t>
      </w:r>
      <w:r>
        <w:rPr>
          <w:sz w:val="28"/>
          <w:szCs w:val="28"/>
        </w:rPr>
        <w:t xml:space="preserve"> all’edizione 201</w:t>
      </w:r>
      <w:r w:rsidR="00A237AD">
        <w:rPr>
          <w:sz w:val="28"/>
          <w:szCs w:val="28"/>
        </w:rPr>
        <w:t>5</w:t>
      </w:r>
      <w:r>
        <w:rPr>
          <w:sz w:val="28"/>
          <w:szCs w:val="28"/>
        </w:rPr>
        <w:t xml:space="preserve"> del Palio di Floriano</w:t>
      </w:r>
      <w:r w:rsidR="00A237AD">
        <w:rPr>
          <w:sz w:val="28"/>
          <w:szCs w:val="28"/>
        </w:rPr>
        <w:t>,</w:t>
      </w:r>
      <w:r>
        <w:rPr>
          <w:sz w:val="28"/>
          <w:szCs w:val="28"/>
        </w:rPr>
        <w:t xml:space="preserve"> verranno valutate sia in base alla cronologia del</w:t>
      </w:r>
      <w:r w:rsidR="00D061F4">
        <w:rPr>
          <w:sz w:val="28"/>
          <w:szCs w:val="28"/>
        </w:rPr>
        <w:t xml:space="preserve"> loro </w:t>
      </w:r>
      <w:r>
        <w:rPr>
          <w:sz w:val="28"/>
          <w:szCs w:val="28"/>
        </w:rPr>
        <w:t xml:space="preserve">invio sia in base al contenuto della richiesta di partecipazione, in particolare </w:t>
      </w:r>
      <w:r w:rsidR="00D061F4">
        <w:rPr>
          <w:sz w:val="28"/>
          <w:szCs w:val="28"/>
        </w:rPr>
        <w:t xml:space="preserve">tenendo in dovuta considerazione il </w:t>
      </w:r>
      <w:r>
        <w:rPr>
          <w:sz w:val="28"/>
          <w:szCs w:val="28"/>
        </w:rPr>
        <w:t xml:space="preserve">menù indicato. </w:t>
      </w:r>
    </w:p>
    <w:p w:rsidR="00502984" w:rsidRDefault="00D061F4" w:rsidP="0088425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Tutte l</w:t>
      </w:r>
      <w:r w:rsidR="00B13631">
        <w:rPr>
          <w:sz w:val="28"/>
          <w:szCs w:val="28"/>
        </w:rPr>
        <w:t xml:space="preserve">e domande pervenute dopo il termine </w:t>
      </w:r>
      <w:proofErr w:type="spellStart"/>
      <w:r w:rsidR="00B13631">
        <w:rPr>
          <w:sz w:val="28"/>
          <w:szCs w:val="28"/>
        </w:rPr>
        <w:t>suicitato</w:t>
      </w:r>
      <w:proofErr w:type="spellEnd"/>
      <w:r w:rsidR="00B13631">
        <w:rPr>
          <w:sz w:val="28"/>
          <w:szCs w:val="28"/>
        </w:rPr>
        <w:t xml:space="preserve"> non verranno prese in considerazione</w:t>
      </w:r>
      <w:r w:rsidR="00D734F9">
        <w:rPr>
          <w:sz w:val="28"/>
          <w:szCs w:val="28"/>
        </w:rPr>
        <w:t>;</w:t>
      </w:r>
    </w:p>
    <w:p w:rsidR="00884258" w:rsidRPr="00502984" w:rsidRDefault="00884258" w:rsidP="00884258">
      <w:pPr>
        <w:spacing w:after="0" w:line="360" w:lineRule="auto"/>
        <w:jc w:val="both"/>
        <w:rPr>
          <w:sz w:val="28"/>
          <w:szCs w:val="28"/>
        </w:rPr>
      </w:pPr>
    </w:p>
    <w:p w:rsidR="00E0548D" w:rsidRPr="006325F4" w:rsidRDefault="009D77A9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8F5FAE" w:rsidRPr="006325F4">
        <w:rPr>
          <w:color w:val="auto"/>
          <w:sz w:val="28"/>
          <w:szCs w:val="28"/>
        </w:rPr>
        <w:t xml:space="preserve">) </w:t>
      </w:r>
      <w:r w:rsidR="00B03463">
        <w:rPr>
          <w:color w:val="auto"/>
          <w:sz w:val="28"/>
          <w:szCs w:val="28"/>
        </w:rPr>
        <w:t xml:space="preserve">essere </w:t>
      </w:r>
      <w:r w:rsidR="00B13631">
        <w:rPr>
          <w:color w:val="auto"/>
          <w:sz w:val="28"/>
          <w:szCs w:val="28"/>
        </w:rPr>
        <w:t>autonomamente organizzata</w:t>
      </w:r>
      <w:r w:rsidR="008F5FAE" w:rsidRPr="006325F4">
        <w:rPr>
          <w:color w:val="auto"/>
          <w:sz w:val="28"/>
          <w:szCs w:val="28"/>
        </w:rPr>
        <w:t xml:space="preserve"> con propri spazi, mezzi e attrezzature, e con propri rappresentanti, </w:t>
      </w:r>
      <w:r w:rsidR="004461EC" w:rsidRPr="006325F4">
        <w:rPr>
          <w:color w:val="auto"/>
          <w:sz w:val="28"/>
          <w:szCs w:val="28"/>
        </w:rPr>
        <w:t>previa autorizzazione dell'Ente Palio di San Floriano anche in ordine all'utilizzo del marchio "PALIO DI SAN FLORIANO" registrato presso la Camera di Commercio</w:t>
      </w:r>
      <w:r w:rsidR="00E0548D" w:rsidRPr="006325F4">
        <w:rPr>
          <w:color w:val="auto"/>
          <w:sz w:val="28"/>
          <w:szCs w:val="28"/>
        </w:rPr>
        <w:t xml:space="preserve"> di Ancona</w:t>
      </w:r>
      <w:r w:rsidR="00B13631">
        <w:rPr>
          <w:color w:val="auto"/>
          <w:sz w:val="28"/>
          <w:szCs w:val="28"/>
        </w:rPr>
        <w:t>. Essa</w:t>
      </w:r>
      <w:r w:rsidR="004461EC" w:rsidRPr="006325F4">
        <w:rPr>
          <w:color w:val="auto"/>
          <w:sz w:val="28"/>
          <w:szCs w:val="28"/>
        </w:rPr>
        <w:t xml:space="preserve"> </w:t>
      </w:r>
      <w:r w:rsidR="00E0548D" w:rsidRPr="006325F4">
        <w:rPr>
          <w:color w:val="auto"/>
          <w:sz w:val="28"/>
          <w:szCs w:val="28"/>
        </w:rPr>
        <w:t xml:space="preserve">si </w:t>
      </w:r>
      <w:r w:rsidR="00B13631">
        <w:rPr>
          <w:color w:val="auto"/>
          <w:sz w:val="28"/>
          <w:szCs w:val="28"/>
        </w:rPr>
        <w:t xml:space="preserve">dovrà adeguare </w:t>
      </w:r>
      <w:r w:rsidR="00E0548D" w:rsidRPr="006325F4">
        <w:rPr>
          <w:color w:val="auto"/>
          <w:sz w:val="28"/>
          <w:szCs w:val="28"/>
        </w:rPr>
        <w:t xml:space="preserve">alla normativa vigente sia dal punto di vista amministrativo (licenze, autorizzazioni comunali e di altri enti, ove necessarie per la somministrazioni di alimenti e bevande, etc..) che sanitario (autorizzazione, </w:t>
      </w:r>
      <w:r w:rsidR="00B03463">
        <w:rPr>
          <w:color w:val="auto"/>
          <w:sz w:val="28"/>
          <w:szCs w:val="28"/>
        </w:rPr>
        <w:t>NIA sanitaria,</w:t>
      </w:r>
      <w:r w:rsidR="00E0548D" w:rsidRPr="006325F4">
        <w:rPr>
          <w:color w:val="auto"/>
          <w:sz w:val="28"/>
          <w:szCs w:val="28"/>
        </w:rPr>
        <w:t xml:space="preserve"> </w:t>
      </w:r>
      <w:proofErr w:type="spellStart"/>
      <w:r w:rsidR="00E0548D" w:rsidRPr="006325F4">
        <w:rPr>
          <w:color w:val="auto"/>
          <w:sz w:val="28"/>
          <w:szCs w:val="28"/>
        </w:rPr>
        <w:t>etc</w:t>
      </w:r>
      <w:proofErr w:type="spellEnd"/>
      <w:r w:rsidR="00E0548D" w:rsidRPr="006325F4">
        <w:rPr>
          <w:color w:val="auto"/>
          <w:sz w:val="28"/>
          <w:szCs w:val="28"/>
        </w:rPr>
        <w:t>…) e della sicurezza (requisiti personali richiesti dalla legge)</w:t>
      </w:r>
      <w:r w:rsidR="0082568E">
        <w:rPr>
          <w:color w:val="auto"/>
          <w:sz w:val="28"/>
          <w:szCs w:val="28"/>
        </w:rPr>
        <w:t>, provvedendo alla compilazione e redazione dei relativi moduli</w:t>
      </w:r>
      <w:r w:rsidR="00E0548D" w:rsidRPr="006325F4">
        <w:rPr>
          <w:color w:val="auto"/>
          <w:sz w:val="28"/>
          <w:szCs w:val="28"/>
        </w:rPr>
        <w:t xml:space="preserve">; </w:t>
      </w:r>
    </w:p>
    <w:p w:rsidR="00E0548D" w:rsidRPr="006325F4" w:rsidRDefault="00E0548D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265652" w:rsidRDefault="008D137B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E0548D" w:rsidRPr="006325F4">
        <w:rPr>
          <w:color w:val="auto"/>
          <w:sz w:val="28"/>
          <w:szCs w:val="28"/>
        </w:rPr>
        <w:t>)</w:t>
      </w:r>
      <w:r w:rsidR="00265652">
        <w:rPr>
          <w:color w:val="auto"/>
          <w:sz w:val="28"/>
          <w:szCs w:val="28"/>
        </w:rPr>
        <w:t xml:space="preserve"> avere </w:t>
      </w:r>
      <w:r w:rsidR="00825F10">
        <w:rPr>
          <w:color w:val="auto"/>
          <w:sz w:val="28"/>
          <w:szCs w:val="28"/>
        </w:rPr>
        <w:t>l'obbligo di partecipare alla V edizione - C</w:t>
      </w:r>
      <w:r w:rsidR="00E0548D" w:rsidRPr="006325F4">
        <w:rPr>
          <w:color w:val="auto"/>
          <w:sz w:val="28"/>
          <w:szCs w:val="28"/>
        </w:rPr>
        <w:t xml:space="preserve">oncorso del </w:t>
      </w:r>
      <w:r w:rsidR="00825F10">
        <w:rPr>
          <w:color w:val="auto"/>
          <w:sz w:val="28"/>
          <w:szCs w:val="28"/>
        </w:rPr>
        <w:t>“</w:t>
      </w:r>
      <w:r w:rsidR="00E0548D" w:rsidRPr="006325F4">
        <w:rPr>
          <w:color w:val="auto"/>
          <w:sz w:val="28"/>
          <w:szCs w:val="28"/>
        </w:rPr>
        <w:t>Piatto Tipico</w:t>
      </w:r>
      <w:r w:rsidR="00825F10">
        <w:rPr>
          <w:color w:val="auto"/>
          <w:sz w:val="28"/>
          <w:szCs w:val="28"/>
        </w:rPr>
        <w:t>”</w:t>
      </w:r>
      <w:r w:rsidR="00E0548D" w:rsidRPr="006325F4">
        <w:rPr>
          <w:color w:val="auto"/>
          <w:sz w:val="28"/>
          <w:szCs w:val="28"/>
        </w:rPr>
        <w:t xml:space="preserve"> </w:t>
      </w:r>
      <w:r w:rsidR="00825F10">
        <w:rPr>
          <w:color w:val="auto"/>
          <w:sz w:val="28"/>
          <w:szCs w:val="28"/>
        </w:rPr>
        <w:t>il cui regolamento è qui allegato (doc. n.2), al</w:t>
      </w:r>
      <w:r w:rsidR="00E0548D" w:rsidRPr="006325F4">
        <w:rPr>
          <w:color w:val="auto"/>
          <w:sz w:val="28"/>
          <w:szCs w:val="28"/>
        </w:rPr>
        <w:t xml:space="preserve">l'esito del </w:t>
      </w:r>
      <w:r w:rsidR="00825F10">
        <w:rPr>
          <w:color w:val="auto"/>
          <w:sz w:val="28"/>
          <w:szCs w:val="28"/>
        </w:rPr>
        <w:t xml:space="preserve">quale </w:t>
      </w:r>
      <w:r w:rsidR="00E0548D" w:rsidRPr="006325F4">
        <w:rPr>
          <w:color w:val="auto"/>
          <w:sz w:val="28"/>
          <w:szCs w:val="28"/>
        </w:rPr>
        <w:t>verrà stilata una classifica, secondo i parametri det</w:t>
      </w:r>
      <w:r w:rsidR="008403A3">
        <w:rPr>
          <w:color w:val="auto"/>
          <w:sz w:val="28"/>
          <w:szCs w:val="28"/>
        </w:rPr>
        <w:t>tati nel</w:t>
      </w:r>
      <w:r w:rsidR="00265652">
        <w:rPr>
          <w:color w:val="auto"/>
          <w:sz w:val="28"/>
          <w:szCs w:val="28"/>
        </w:rPr>
        <w:t xml:space="preserve"> predetto regolamento;</w:t>
      </w:r>
    </w:p>
    <w:p w:rsidR="00E0548D" w:rsidRPr="006325F4" w:rsidRDefault="00265652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325F4">
        <w:rPr>
          <w:color w:val="auto"/>
          <w:sz w:val="28"/>
          <w:szCs w:val="28"/>
        </w:rPr>
        <w:t xml:space="preserve"> </w:t>
      </w:r>
    </w:p>
    <w:p w:rsidR="00265652" w:rsidRDefault="008D137B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0548D" w:rsidRPr="006325F4">
        <w:rPr>
          <w:color w:val="auto"/>
          <w:sz w:val="28"/>
          <w:szCs w:val="28"/>
        </w:rPr>
        <w:t xml:space="preserve">) </w:t>
      </w:r>
      <w:r w:rsidR="00265652">
        <w:rPr>
          <w:color w:val="auto"/>
          <w:sz w:val="28"/>
          <w:szCs w:val="28"/>
        </w:rPr>
        <w:t xml:space="preserve">attenersi agli </w:t>
      </w:r>
      <w:r w:rsidR="00E0548D" w:rsidRPr="006325F4">
        <w:rPr>
          <w:color w:val="auto"/>
          <w:sz w:val="28"/>
          <w:szCs w:val="28"/>
        </w:rPr>
        <w:t>orari di apertura e di chiusura indicat</w:t>
      </w:r>
      <w:r w:rsidR="00B03463">
        <w:rPr>
          <w:color w:val="auto"/>
          <w:sz w:val="28"/>
          <w:szCs w:val="28"/>
        </w:rPr>
        <w:t>i</w:t>
      </w:r>
      <w:r w:rsidR="00E0548D" w:rsidRPr="006325F4">
        <w:rPr>
          <w:color w:val="auto"/>
          <w:sz w:val="28"/>
          <w:szCs w:val="28"/>
        </w:rPr>
        <w:t xml:space="preserve"> nel programma del</w:t>
      </w:r>
      <w:r w:rsidR="00265652">
        <w:rPr>
          <w:color w:val="auto"/>
          <w:sz w:val="28"/>
          <w:szCs w:val="28"/>
        </w:rPr>
        <w:t xml:space="preserve"> Palio di San Floriano 2016</w:t>
      </w:r>
      <w:r w:rsidR="00E0548D" w:rsidRPr="006325F4">
        <w:rPr>
          <w:color w:val="auto"/>
          <w:sz w:val="28"/>
          <w:szCs w:val="28"/>
        </w:rPr>
        <w:t>, oltre quelli stabiliti nelle autorizzazioni</w:t>
      </w:r>
      <w:r w:rsidR="00564376">
        <w:rPr>
          <w:color w:val="auto"/>
          <w:sz w:val="28"/>
          <w:szCs w:val="28"/>
        </w:rPr>
        <w:t xml:space="preserve">. </w:t>
      </w:r>
    </w:p>
    <w:p w:rsidR="00B03463" w:rsidRDefault="00564376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</w:t>
      </w:r>
      <w:r w:rsidR="00AC6457">
        <w:rPr>
          <w:color w:val="auto"/>
          <w:sz w:val="28"/>
          <w:szCs w:val="28"/>
        </w:rPr>
        <w:t xml:space="preserve"> giornate di apertura al pubblico saranno quelle del</w:t>
      </w:r>
      <w:r w:rsidR="00D53E16">
        <w:rPr>
          <w:color w:val="auto"/>
          <w:sz w:val="28"/>
          <w:szCs w:val="28"/>
        </w:rPr>
        <w:t xml:space="preserve"> </w:t>
      </w:r>
      <w:r w:rsidR="00265652" w:rsidRPr="00265652">
        <w:rPr>
          <w:color w:val="auto"/>
          <w:sz w:val="28"/>
          <w:szCs w:val="28"/>
          <w:u w:val="single"/>
        </w:rPr>
        <w:t xml:space="preserve">5, </w:t>
      </w:r>
      <w:r w:rsidR="00D53E16" w:rsidRPr="00265652">
        <w:rPr>
          <w:color w:val="auto"/>
          <w:sz w:val="28"/>
          <w:szCs w:val="28"/>
          <w:u w:val="single"/>
        </w:rPr>
        <w:t xml:space="preserve">6, 7 e </w:t>
      </w:r>
      <w:r w:rsidR="00AC6457" w:rsidRPr="00265652">
        <w:rPr>
          <w:color w:val="auto"/>
          <w:sz w:val="28"/>
          <w:szCs w:val="28"/>
          <w:u w:val="single"/>
        </w:rPr>
        <w:t>8 maggio 201</w:t>
      </w:r>
      <w:r w:rsidR="00D53E16" w:rsidRPr="00265652">
        <w:rPr>
          <w:color w:val="auto"/>
          <w:sz w:val="28"/>
          <w:szCs w:val="28"/>
          <w:u w:val="single"/>
        </w:rPr>
        <w:t>6</w:t>
      </w:r>
      <w:r w:rsidR="00185E7C">
        <w:rPr>
          <w:color w:val="auto"/>
          <w:sz w:val="28"/>
          <w:szCs w:val="28"/>
        </w:rPr>
        <w:t xml:space="preserve"> (</w:t>
      </w:r>
      <w:r w:rsidR="00E07B14">
        <w:rPr>
          <w:color w:val="auto"/>
          <w:sz w:val="28"/>
          <w:szCs w:val="28"/>
        </w:rPr>
        <w:t>a cena</w:t>
      </w:r>
      <w:r w:rsidR="00185E7C">
        <w:rPr>
          <w:color w:val="auto"/>
          <w:sz w:val="28"/>
          <w:szCs w:val="28"/>
        </w:rPr>
        <w:t xml:space="preserve">, </w:t>
      </w:r>
      <w:r w:rsidR="00E07B14">
        <w:rPr>
          <w:color w:val="auto"/>
          <w:sz w:val="28"/>
          <w:szCs w:val="28"/>
        </w:rPr>
        <w:t xml:space="preserve">mentre </w:t>
      </w:r>
      <w:r w:rsidR="00185E7C">
        <w:rPr>
          <w:color w:val="auto"/>
          <w:sz w:val="28"/>
          <w:szCs w:val="28"/>
        </w:rPr>
        <w:t>l’8 maggio anche a pranzo),</w:t>
      </w:r>
      <w:r w:rsidR="00265652">
        <w:rPr>
          <w:color w:val="auto"/>
          <w:sz w:val="28"/>
          <w:szCs w:val="28"/>
        </w:rPr>
        <w:t xml:space="preserve"> in funzione degli spettacoli e eventi che saranno indicati nel programma della manifestazione</w:t>
      </w:r>
      <w:r w:rsidR="00AC6457">
        <w:rPr>
          <w:color w:val="auto"/>
          <w:sz w:val="28"/>
          <w:szCs w:val="28"/>
        </w:rPr>
        <w:t xml:space="preserve">. </w:t>
      </w:r>
    </w:p>
    <w:p w:rsidR="00E0548D" w:rsidRPr="006325F4" w:rsidRDefault="00564376" w:rsidP="005643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Il mancato rispetto degli orari di chiusura e di apertura comporterà il versamento da parte della </w:t>
      </w:r>
      <w:r w:rsidR="00E0548D" w:rsidRPr="006325F4">
        <w:rPr>
          <w:color w:val="auto"/>
          <w:sz w:val="28"/>
          <w:szCs w:val="28"/>
        </w:rPr>
        <w:t xml:space="preserve">Taverna </w:t>
      </w:r>
      <w:r w:rsidR="00265652">
        <w:rPr>
          <w:color w:val="auto"/>
          <w:sz w:val="28"/>
          <w:szCs w:val="28"/>
        </w:rPr>
        <w:t>inadempiente de</w:t>
      </w:r>
      <w:r>
        <w:rPr>
          <w:color w:val="auto"/>
          <w:sz w:val="28"/>
          <w:szCs w:val="28"/>
        </w:rPr>
        <w:t xml:space="preserve">lla </w:t>
      </w:r>
      <w:r w:rsidR="00265652">
        <w:rPr>
          <w:color w:val="auto"/>
          <w:sz w:val="28"/>
          <w:szCs w:val="28"/>
        </w:rPr>
        <w:t xml:space="preserve">somma di </w:t>
      </w:r>
      <w:r w:rsidR="00E0548D" w:rsidRPr="006325F4">
        <w:rPr>
          <w:color w:val="auto"/>
          <w:sz w:val="28"/>
          <w:szCs w:val="28"/>
        </w:rPr>
        <w:t xml:space="preserve">€ 400,00 </w:t>
      </w:r>
      <w:r w:rsidR="00265652">
        <w:rPr>
          <w:color w:val="auto"/>
          <w:sz w:val="28"/>
          <w:szCs w:val="28"/>
        </w:rPr>
        <w:t xml:space="preserve">quale “penale”, </w:t>
      </w:r>
      <w:r w:rsidR="00E0548D" w:rsidRPr="006325F4">
        <w:rPr>
          <w:color w:val="auto"/>
          <w:sz w:val="28"/>
          <w:szCs w:val="28"/>
        </w:rPr>
        <w:t xml:space="preserve">con pedissequa ed insindacabile esclusione </w:t>
      </w:r>
      <w:r w:rsidR="00265652">
        <w:rPr>
          <w:color w:val="auto"/>
          <w:sz w:val="28"/>
          <w:szCs w:val="28"/>
        </w:rPr>
        <w:t>(</w:t>
      </w:r>
      <w:r w:rsidR="00E0548D" w:rsidRPr="006325F4">
        <w:rPr>
          <w:color w:val="auto"/>
          <w:sz w:val="28"/>
          <w:szCs w:val="28"/>
        </w:rPr>
        <w:t>d'ufficio</w:t>
      </w:r>
      <w:r w:rsidR="00265652">
        <w:rPr>
          <w:color w:val="auto"/>
          <w:sz w:val="28"/>
          <w:szCs w:val="28"/>
        </w:rPr>
        <w:t>)</w:t>
      </w:r>
      <w:r w:rsidR="00E0548D" w:rsidRPr="006325F4">
        <w:rPr>
          <w:color w:val="auto"/>
          <w:sz w:val="28"/>
          <w:szCs w:val="28"/>
        </w:rPr>
        <w:t xml:space="preserve"> dall'edizione 201</w:t>
      </w:r>
      <w:r w:rsidR="00D53E16">
        <w:rPr>
          <w:color w:val="auto"/>
          <w:sz w:val="28"/>
          <w:szCs w:val="28"/>
        </w:rPr>
        <w:t>7</w:t>
      </w:r>
      <w:r w:rsidR="00E0548D" w:rsidRPr="006325F4">
        <w:rPr>
          <w:color w:val="auto"/>
          <w:sz w:val="28"/>
          <w:szCs w:val="28"/>
        </w:rPr>
        <w:t xml:space="preserve"> del Palio di San Floriano</w:t>
      </w:r>
      <w:r w:rsidR="00265652">
        <w:rPr>
          <w:color w:val="auto"/>
          <w:sz w:val="28"/>
          <w:szCs w:val="28"/>
        </w:rPr>
        <w:t>; provvedimento esteso all’associazione ovvero all’intestatario (responsabile e firmatario) delle domande e autorizzazioni per l’apertura della Taverna stessa (a titolo esemplificativo: NIA e SCIA);</w:t>
      </w:r>
      <w:r w:rsidR="00E0548D" w:rsidRPr="006325F4">
        <w:rPr>
          <w:color w:val="auto"/>
          <w:sz w:val="28"/>
          <w:szCs w:val="28"/>
        </w:rPr>
        <w:t xml:space="preserve"> </w:t>
      </w:r>
    </w:p>
    <w:p w:rsidR="00E0548D" w:rsidRPr="006325F4" w:rsidRDefault="00E0548D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467271" w:rsidRDefault="008D137B" w:rsidP="00AC645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AC6457">
        <w:rPr>
          <w:color w:val="auto"/>
          <w:sz w:val="28"/>
          <w:szCs w:val="28"/>
        </w:rPr>
        <w:t xml:space="preserve">) </w:t>
      </w:r>
      <w:r w:rsidR="00467271">
        <w:rPr>
          <w:color w:val="auto"/>
          <w:sz w:val="28"/>
          <w:szCs w:val="28"/>
        </w:rPr>
        <w:t xml:space="preserve">versare in </w:t>
      </w:r>
      <w:r w:rsidR="00467271" w:rsidRPr="006325F4">
        <w:rPr>
          <w:color w:val="auto"/>
          <w:sz w:val="28"/>
          <w:szCs w:val="28"/>
        </w:rPr>
        <w:t xml:space="preserve">favore dell'Associazione </w:t>
      </w:r>
      <w:r w:rsidR="00467271">
        <w:rPr>
          <w:color w:val="auto"/>
          <w:sz w:val="28"/>
          <w:szCs w:val="28"/>
        </w:rPr>
        <w:t xml:space="preserve">Ente Palio San Floriano </w:t>
      </w:r>
      <w:r w:rsidR="00467271" w:rsidRPr="006325F4">
        <w:rPr>
          <w:color w:val="auto"/>
          <w:sz w:val="28"/>
          <w:szCs w:val="28"/>
        </w:rPr>
        <w:t xml:space="preserve">un contributo di </w:t>
      </w:r>
      <w:r w:rsidR="00467271" w:rsidRPr="00265652">
        <w:rPr>
          <w:color w:val="auto"/>
          <w:sz w:val="28"/>
          <w:szCs w:val="28"/>
          <w:u w:val="single"/>
        </w:rPr>
        <w:t xml:space="preserve">€ </w:t>
      </w:r>
      <w:r w:rsidR="00265652" w:rsidRPr="00265652">
        <w:rPr>
          <w:color w:val="auto"/>
          <w:sz w:val="28"/>
          <w:szCs w:val="28"/>
          <w:u w:val="single"/>
        </w:rPr>
        <w:t>7</w:t>
      </w:r>
      <w:r w:rsidR="00467271" w:rsidRPr="00265652">
        <w:rPr>
          <w:color w:val="auto"/>
          <w:sz w:val="28"/>
          <w:szCs w:val="28"/>
          <w:u w:val="single"/>
        </w:rPr>
        <w:t>00,00</w:t>
      </w:r>
      <w:r w:rsidR="00467271" w:rsidRPr="006325F4">
        <w:rPr>
          <w:color w:val="auto"/>
          <w:sz w:val="28"/>
          <w:szCs w:val="28"/>
        </w:rPr>
        <w:t>, per la pubblicizzazione dell'evento e per la copertura dei costi, nei termini resi noti dall'Associazione Ente Palio San Floriano</w:t>
      </w:r>
      <w:r w:rsidR="00467271">
        <w:rPr>
          <w:color w:val="auto"/>
          <w:sz w:val="28"/>
          <w:szCs w:val="28"/>
        </w:rPr>
        <w:t xml:space="preserve">. </w:t>
      </w:r>
    </w:p>
    <w:p w:rsidR="00AC6457" w:rsidRDefault="00467271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Tale somma sarà </w:t>
      </w:r>
      <w:r w:rsidR="00265652">
        <w:rPr>
          <w:color w:val="auto"/>
          <w:sz w:val="28"/>
          <w:szCs w:val="28"/>
        </w:rPr>
        <w:t xml:space="preserve">comprensiva di € </w:t>
      </w:r>
      <w:r w:rsidRPr="006325F4">
        <w:rPr>
          <w:color w:val="auto"/>
          <w:sz w:val="28"/>
          <w:szCs w:val="28"/>
        </w:rPr>
        <w:t>100,00 in biglietti della lotteria abbinata al Palio di San Floriano (i cui proventi, pari alla somma incassata dalla vendita dei medesimi biglietti, tut</w:t>
      </w:r>
      <w:r w:rsidR="00265652">
        <w:rPr>
          <w:color w:val="auto"/>
          <w:sz w:val="28"/>
          <w:szCs w:val="28"/>
        </w:rPr>
        <w:t>tavia, verranno trattenuti dalla</w:t>
      </w:r>
      <w:r w:rsidRPr="006325F4">
        <w:rPr>
          <w:color w:val="auto"/>
          <w:sz w:val="28"/>
          <w:szCs w:val="28"/>
        </w:rPr>
        <w:t xml:space="preserve"> Tavern</w:t>
      </w:r>
      <w:r w:rsidR="00265652">
        <w:rPr>
          <w:color w:val="auto"/>
          <w:sz w:val="28"/>
          <w:szCs w:val="28"/>
        </w:rPr>
        <w:t>a</w:t>
      </w:r>
      <w:r w:rsidRPr="006325F4">
        <w:rPr>
          <w:color w:val="auto"/>
          <w:sz w:val="28"/>
          <w:szCs w:val="28"/>
        </w:rPr>
        <w:t xml:space="preserve"> stess</w:t>
      </w:r>
      <w:r w:rsidR="00265652">
        <w:rPr>
          <w:color w:val="auto"/>
          <w:sz w:val="28"/>
          <w:szCs w:val="28"/>
        </w:rPr>
        <w:t>a</w:t>
      </w:r>
      <w:r w:rsidRPr="006325F4">
        <w:rPr>
          <w:color w:val="auto"/>
          <w:sz w:val="28"/>
          <w:szCs w:val="28"/>
        </w:rPr>
        <w:t>)</w:t>
      </w:r>
      <w:r w:rsidR="00265652">
        <w:rPr>
          <w:color w:val="auto"/>
          <w:sz w:val="28"/>
          <w:szCs w:val="28"/>
        </w:rPr>
        <w:t>;</w:t>
      </w:r>
      <w:r w:rsidRPr="006325F4">
        <w:rPr>
          <w:color w:val="auto"/>
          <w:sz w:val="28"/>
          <w:szCs w:val="28"/>
        </w:rPr>
        <w:t xml:space="preserve">  </w:t>
      </w:r>
    </w:p>
    <w:p w:rsidR="00467271" w:rsidRDefault="00467271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403A3" w:rsidRDefault="008D137B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65652">
        <w:rPr>
          <w:color w:val="auto"/>
          <w:sz w:val="28"/>
          <w:szCs w:val="28"/>
        </w:rPr>
        <w:t xml:space="preserve">) </w:t>
      </w:r>
      <w:r w:rsidR="00E0548D" w:rsidRPr="006325F4">
        <w:rPr>
          <w:color w:val="auto"/>
          <w:sz w:val="28"/>
          <w:szCs w:val="28"/>
        </w:rPr>
        <w:t>attener</w:t>
      </w:r>
      <w:r w:rsidR="00467271">
        <w:rPr>
          <w:color w:val="auto"/>
          <w:sz w:val="28"/>
          <w:szCs w:val="28"/>
        </w:rPr>
        <w:t>si</w:t>
      </w:r>
      <w:r w:rsidR="00E0548D" w:rsidRPr="006325F4">
        <w:rPr>
          <w:color w:val="auto"/>
          <w:sz w:val="28"/>
          <w:szCs w:val="28"/>
        </w:rPr>
        <w:t xml:space="preserve"> al programma della manifestazione del Palio di San Floriano, rispettando gli eventi, gli spettacoli ivi indicati e la lotteria, pubblicizzandoli ciascuno secondo le proprie possibilità</w:t>
      </w:r>
      <w:r w:rsidR="008403A3">
        <w:rPr>
          <w:color w:val="auto"/>
          <w:sz w:val="28"/>
          <w:szCs w:val="28"/>
        </w:rPr>
        <w:t>;</w:t>
      </w:r>
    </w:p>
    <w:p w:rsidR="00E0548D" w:rsidRPr="006325F4" w:rsidRDefault="008403A3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325F4">
        <w:rPr>
          <w:color w:val="auto"/>
          <w:sz w:val="28"/>
          <w:szCs w:val="28"/>
        </w:rPr>
        <w:t xml:space="preserve"> </w:t>
      </w:r>
    </w:p>
    <w:p w:rsidR="00E0548D" w:rsidRPr="006325F4" w:rsidRDefault="008D137B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</w:t>
      </w:r>
      <w:r w:rsidR="00E0548D" w:rsidRPr="006325F4">
        <w:rPr>
          <w:color w:val="auto"/>
          <w:sz w:val="28"/>
          <w:szCs w:val="28"/>
        </w:rPr>
        <w:t>) impegna</w:t>
      </w:r>
      <w:r w:rsidR="00467271">
        <w:rPr>
          <w:color w:val="auto"/>
          <w:sz w:val="28"/>
          <w:szCs w:val="28"/>
        </w:rPr>
        <w:t xml:space="preserve">rsi </w:t>
      </w:r>
      <w:r w:rsidR="00E0548D" w:rsidRPr="006325F4">
        <w:rPr>
          <w:color w:val="auto"/>
          <w:sz w:val="28"/>
          <w:szCs w:val="28"/>
        </w:rPr>
        <w:t>a tenere puliti gli spazi circostanti i loro locali e un comportamento decoroso durante tutta la manifestazione del Palio di San Floriano</w:t>
      </w:r>
      <w:r w:rsidR="006D35A5">
        <w:rPr>
          <w:color w:val="auto"/>
          <w:sz w:val="28"/>
          <w:szCs w:val="28"/>
        </w:rPr>
        <w:t>, in difetto, la Taverna verrà esclusa immediatamente dalla manifestazione in corso e dall’edizione 2017</w:t>
      </w:r>
      <w:r w:rsidR="00E0548D" w:rsidRPr="006325F4">
        <w:rPr>
          <w:color w:val="auto"/>
          <w:sz w:val="28"/>
          <w:szCs w:val="28"/>
        </w:rPr>
        <w:t xml:space="preserve">; </w:t>
      </w:r>
    </w:p>
    <w:p w:rsidR="00E0548D" w:rsidRPr="006325F4" w:rsidRDefault="00E0548D" w:rsidP="00E054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6D35A5" w:rsidRDefault="008D137B" w:rsidP="0046727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BE5F25">
        <w:rPr>
          <w:color w:val="auto"/>
          <w:sz w:val="28"/>
          <w:szCs w:val="28"/>
        </w:rPr>
        <w:t>)</w:t>
      </w:r>
      <w:r w:rsidR="006D35A5">
        <w:rPr>
          <w:color w:val="auto"/>
          <w:sz w:val="28"/>
          <w:szCs w:val="28"/>
        </w:rPr>
        <w:t xml:space="preserve"> assumersi </w:t>
      </w:r>
      <w:r w:rsidR="00E0548D" w:rsidRPr="006325F4">
        <w:rPr>
          <w:color w:val="auto"/>
          <w:sz w:val="28"/>
          <w:szCs w:val="28"/>
        </w:rPr>
        <w:t>ogni responsabilità rispetto alla propria attività, liberando l'Associazione Ente Palio San Floriano da qualsiasi responsabilità</w:t>
      </w:r>
      <w:r w:rsidR="00E11183" w:rsidRPr="006325F4">
        <w:rPr>
          <w:color w:val="auto"/>
          <w:sz w:val="28"/>
          <w:szCs w:val="28"/>
        </w:rPr>
        <w:t xml:space="preserve"> civile, penale ed amministrativa</w:t>
      </w:r>
      <w:r w:rsidR="006D35A5">
        <w:rPr>
          <w:color w:val="auto"/>
          <w:sz w:val="28"/>
          <w:szCs w:val="28"/>
        </w:rPr>
        <w:t>.</w:t>
      </w:r>
    </w:p>
    <w:p w:rsidR="006D35A5" w:rsidRDefault="006D35A5" w:rsidP="0046727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467271" w:rsidRPr="006325F4" w:rsidRDefault="006D35A5" w:rsidP="0046727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Ciascuna Taverna può </w:t>
      </w:r>
      <w:r w:rsidR="00467271" w:rsidRPr="006325F4">
        <w:rPr>
          <w:color w:val="auto"/>
          <w:sz w:val="28"/>
          <w:szCs w:val="28"/>
        </w:rPr>
        <w:t>proporre</w:t>
      </w:r>
      <w:r w:rsidR="00467271">
        <w:rPr>
          <w:color w:val="auto"/>
          <w:sz w:val="28"/>
          <w:szCs w:val="28"/>
        </w:rPr>
        <w:t xml:space="preserve"> per iscritto all'Associazione </w:t>
      </w:r>
      <w:r w:rsidR="00467271" w:rsidRPr="006325F4">
        <w:rPr>
          <w:color w:val="auto"/>
          <w:sz w:val="28"/>
          <w:szCs w:val="28"/>
        </w:rPr>
        <w:t>Ente Palio San</w:t>
      </w:r>
      <w:r w:rsidR="00467271">
        <w:rPr>
          <w:color w:val="auto"/>
          <w:sz w:val="28"/>
          <w:szCs w:val="28"/>
        </w:rPr>
        <w:t xml:space="preserve"> Floriano</w:t>
      </w:r>
      <w:r w:rsidR="00467271" w:rsidRPr="006325F4">
        <w:rPr>
          <w:color w:val="auto"/>
          <w:sz w:val="28"/>
          <w:szCs w:val="28"/>
        </w:rPr>
        <w:t xml:space="preserve"> eventuali iniziative, anche promozionali</w:t>
      </w:r>
      <w:r w:rsidR="00467271">
        <w:rPr>
          <w:color w:val="auto"/>
          <w:sz w:val="28"/>
          <w:szCs w:val="28"/>
        </w:rPr>
        <w:t>,</w:t>
      </w:r>
      <w:r w:rsidR="00467271" w:rsidRPr="006325F4">
        <w:rPr>
          <w:color w:val="auto"/>
          <w:sz w:val="28"/>
          <w:szCs w:val="28"/>
        </w:rPr>
        <w:t xml:space="preserve"> e spettacol</w:t>
      </w:r>
      <w:r w:rsidR="00467271">
        <w:rPr>
          <w:color w:val="auto"/>
          <w:sz w:val="28"/>
          <w:szCs w:val="28"/>
        </w:rPr>
        <w:t>i</w:t>
      </w:r>
      <w:r w:rsidR="00467271" w:rsidRPr="006325F4">
        <w:rPr>
          <w:color w:val="auto"/>
          <w:sz w:val="28"/>
          <w:szCs w:val="28"/>
        </w:rPr>
        <w:t xml:space="preserve">, oltre che richieste e petizioni che verranno valutate e deliberate dal </w:t>
      </w:r>
      <w:r w:rsidR="00467271">
        <w:rPr>
          <w:color w:val="auto"/>
          <w:sz w:val="28"/>
          <w:szCs w:val="28"/>
        </w:rPr>
        <w:t xml:space="preserve">Consiglio </w:t>
      </w:r>
      <w:r w:rsidR="00467271" w:rsidRPr="006325F4">
        <w:rPr>
          <w:color w:val="auto"/>
          <w:sz w:val="28"/>
          <w:szCs w:val="28"/>
        </w:rPr>
        <w:t xml:space="preserve">Direttivo della </w:t>
      </w:r>
      <w:r w:rsidR="00467271">
        <w:rPr>
          <w:color w:val="auto"/>
          <w:sz w:val="28"/>
          <w:szCs w:val="28"/>
        </w:rPr>
        <w:t>predetta associazione.</w:t>
      </w:r>
      <w:r w:rsidR="00467271" w:rsidRPr="006325F4">
        <w:rPr>
          <w:color w:val="auto"/>
          <w:sz w:val="28"/>
          <w:szCs w:val="28"/>
        </w:rPr>
        <w:t xml:space="preserve"> </w:t>
      </w:r>
    </w:p>
    <w:p w:rsidR="004461EC" w:rsidRDefault="004461EC" w:rsidP="00E0548D">
      <w:pPr>
        <w:spacing w:line="360" w:lineRule="auto"/>
        <w:jc w:val="both"/>
        <w:rPr>
          <w:sz w:val="28"/>
          <w:szCs w:val="28"/>
          <w:u w:val="single"/>
        </w:rPr>
      </w:pPr>
    </w:p>
    <w:p w:rsidR="00825F10" w:rsidRDefault="00825F10" w:rsidP="00E0548D">
      <w:pPr>
        <w:spacing w:line="360" w:lineRule="auto"/>
        <w:jc w:val="both"/>
        <w:rPr>
          <w:sz w:val="28"/>
          <w:szCs w:val="28"/>
          <w:u w:val="single"/>
        </w:rPr>
      </w:pPr>
    </w:p>
    <w:p w:rsidR="00825F10" w:rsidRDefault="00825F10" w:rsidP="00E0548D">
      <w:pPr>
        <w:spacing w:line="360" w:lineRule="auto"/>
        <w:jc w:val="both"/>
        <w:rPr>
          <w:sz w:val="28"/>
          <w:szCs w:val="28"/>
          <w:u w:val="single"/>
        </w:rPr>
      </w:pPr>
    </w:p>
    <w:p w:rsidR="0026213E" w:rsidRDefault="0026213E" w:rsidP="00E0548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All.t</w:t>
      </w:r>
      <w:r w:rsidR="006D35A5">
        <w:rPr>
          <w:sz w:val="28"/>
          <w:szCs w:val="28"/>
          <w:u w:val="single"/>
        </w:rPr>
        <w:t>i</w:t>
      </w:r>
      <w:proofErr w:type="spellEnd"/>
      <w:r>
        <w:rPr>
          <w:sz w:val="28"/>
          <w:szCs w:val="28"/>
          <w:u w:val="single"/>
        </w:rPr>
        <w:t>: c.s.</w:t>
      </w:r>
      <w:r w:rsidR="006D35A5">
        <w:rPr>
          <w:sz w:val="28"/>
          <w:szCs w:val="28"/>
        </w:rPr>
        <w:t>:</w:t>
      </w:r>
    </w:p>
    <w:p w:rsidR="00825F10" w:rsidRPr="00825F10" w:rsidRDefault="00825F10" w:rsidP="00825F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richiesta di partecipazione;</w:t>
      </w:r>
    </w:p>
    <w:p w:rsidR="006D35A5" w:rsidRDefault="00825F10" w:rsidP="00E05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35A5">
        <w:rPr>
          <w:sz w:val="28"/>
          <w:szCs w:val="28"/>
        </w:rPr>
        <w:t xml:space="preserve">) </w:t>
      </w:r>
      <w:r>
        <w:rPr>
          <w:sz w:val="28"/>
          <w:szCs w:val="28"/>
        </w:rPr>
        <w:t>regolamento V edizione - Concorso del “Piatto Tipico”.</w:t>
      </w:r>
      <w:bookmarkStart w:id="0" w:name="_GoBack"/>
      <w:bookmarkEnd w:id="0"/>
    </w:p>
    <w:sectPr w:rsidR="006D35A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93" w:rsidRDefault="00F02A93" w:rsidP="00A237AD">
      <w:pPr>
        <w:spacing w:after="0" w:line="240" w:lineRule="auto"/>
      </w:pPr>
      <w:r>
        <w:separator/>
      </w:r>
    </w:p>
  </w:endnote>
  <w:endnote w:type="continuationSeparator" w:id="0">
    <w:p w:rsidR="00F02A93" w:rsidRDefault="00F02A93" w:rsidP="00A2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939535"/>
      <w:docPartObj>
        <w:docPartGallery w:val="Page Numbers (Bottom of Page)"/>
        <w:docPartUnique/>
      </w:docPartObj>
    </w:sdtPr>
    <w:sdtEndPr/>
    <w:sdtContent>
      <w:p w:rsidR="00A237AD" w:rsidRDefault="00A237A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B14">
          <w:rPr>
            <w:noProof/>
          </w:rPr>
          <w:t>3</w:t>
        </w:r>
        <w:r>
          <w:fldChar w:fldCharType="end"/>
        </w:r>
      </w:p>
    </w:sdtContent>
  </w:sdt>
  <w:p w:rsidR="00A237AD" w:rsidRDefault="00A237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93" w:rsidRDefault="00F02A93" w:rsidP="00A237AD">
      <w:pPr>
        <w:spacing w:after="0" w:line="240" w:lineRule="auto"/>
      </w:pPr>
      <w:r>
        <w:separator/>
      </w:r>
    </w:p>
  </w:footnote>
  <w:footnote w:type="continuationSeparator" w:id="0">
    <w:p w:rsidR="00F02A93" w:rsidRDefault="00F02A93" w:rsidP="00A23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AE"/>
    <w:rsid w:val="0000380F"/>
    <w:rsid w:val="000B4A95"/>
    <w:rsid w:val="000E1C3B"/>
    <w:rsid w:val="00122F1B"/>
    <w:rsid w:val="00173F29"/>
    <w:rsid w:val="00185E7C"/>
    <w:rsid w:val="001D49BD"/>
    <w:rsid w:val="0026213E"/>
    <w:rsid w:val="00265652"/>
    <w:rsid w:val="002F4E33"/>
    <w:rsid w:val="002F7C17"/>
    <w:rsid w:val="00391BF7"/>
    <w:rsid w:val="003972C7"/>
    <w:rsid w:val="004461EC"/>
    <w:rsid w:val="00467271"/>
    <w:rsid w:val="004A786D"/>
    <w:rsid w:val="004B4BBA"/>
    <w:rsid w:val="004E4412"/>
    <w:rsid w:val="00502984"/>
    <w:rsid w:val="00564376"/>
    <w:rsid w:val="005C693B"/>
    <w:rsid w:val="00617D59"/>
    <w:rsid w:val="006325F4"/>
    <w:rsid w:val="006A5A78"/>
    <w:rsid w:val="006D35A5"/>
    <w:rsid w:val="006D6DAD"/>
    <w:rsid w:val="00724C01"/>
    <w:rsid w:val="007838C2"/>
    <w:rsid w:val="0082568E"/>
    <w:rsid w:val="00825F10"/>
    <w:rsid w:val="008403A3"/>
    <w:rsid w:val="00884258"/>
    <w:rsid w:val="008D137B"/>
    <w:rsid w:val="008F5FAE"/>
    <w:rsid w:val="00915F48"/>
    <w:rsid w:val="009A0F13"/>
    <w:rsid w:val="009C57D4"/>
    <w:rsid w:val="009D77A9"/>
    <w:rsid w:val="00A237AD"/>
    <w:rsid w:val="00A47933"/>
    <w:rsid w:val="00A72DDE"/>
    <w:rsid w:val="00AC6457"/>
    <w:rsid w:val="00AE30DB"/>
    <w:rsid w:val="00B03463"/>
    <w:rsid w:val="00B13631"/>
    <w:rsid w:val="00B57F20"/>
    <w:rsid w:val="00BC4535"/>
    <w:rsid w:val="00BD2A50"/>
    <w:rsid w:val="00BE5F25"/>
    <w:rsid w:val="00C45315"/>
    <w:rsid w:val="00D061F4"/>
    <w:rsid w:val="00D200AB"/>
    <w:rsid w:val="00D31E4E"/>
    <w:rsid w:val="00D53E16"/>
    <w:rsid w:val="00D6305E"/>
    <w:rsid w:val="00D734F9"/>
    <w:rsid w:val="00E0548D"/>
    <w:rsid w:val="00E07B14"/>
    <w:rsid w:val="00E11183"/>
    <w:rsid w:val="00E40366"/>
    <w:rsid w:val="00F02A93"/>
    <w:rsid w:val="00F35122"/>
    <w:rsid w:val="00FD334F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029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3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7AD"/>
  </w:style>
  <w:style w:type="paragraph" w:styleId="Pidipagina">
    <w:name w:val="footer"/>
    <w:basedOn w:val="Normale"/>
    <w:link w:val="PidipaginaCarattere"/>
    <w:uiPriority w:val="99"/>
    <w:unhideWhenUsed/>
    <w:rsid w:val="00A23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029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3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7AD"/>
  </w:style>
  <w:style w:type="paragraph" w:styleId="Pidipagina">
    <w:name w:val="footer"/>
    <w:basedOn w:val="Normale"/>
    <w:link w:val="PidipaginaCarattere"/>
    <w:uiPriority w:val="99"/>
    <w:unhideWhenUsed/>
    <w:rsid w:val="00A23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18</cp:revision>
  <cp:lastPrinted>2015-03-19T11:40:00Z</cp:lastPrinted>
  <dcterms:created xsi:type="dcterms:W3CDTF">2016-01-07T16:11:00Z</dcterms:created>
  <dcterms:modified xsi:type="dcterms:W3CDTF">2016-01-22T11:15:00Z</dcterms:modified>
</cp:coreProperties>
</file>